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РОССИЙСКАЯ ФЕДЕРАЦИЯ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b/>
          <w:sz w:val="24"/>
        </w:rPr>
      </w:pPr>
      <w:r w:rsidRPr="006B3069">
        <w:rPr>
          <w:rFonts w:ascii="Times New Roman" w:hAnsi="Times New Roman"/>
          <w:b/>
          <w:sz w:val="24"/>
        </w:rPr>
        <w:t>СОВЕТ ДЕПУТАТОВ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Усть-Багарякского сельского поселения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Кунашакского района Челябинской области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58428E" w:rsidRDefault="0058428E" w:rsidP="0058428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b/>
          <w:sz w:val="24"/>
        </w:rPr>
      </w:pPr>
    </w:p>
    <w:p w:rsidR="006B3069" w:rsidRDefault="00575842" w:rsidP="006B3069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8 </w:t>
      </w:r>
      <w:r w:rsidR="006B3069" w:rsidRPr="006B3069">
        <w:rPr>
          <w:rFonts w:ascii="Times New Roman" w:hAnsi="Times New Roman"/>
          <w:sz w:val="24"/>
        </w:rPr>
        <w:t xml:space="preserve">- </w:t>
      </w:r>
      <w:proofErr w:type="spellStart"/>
      <w:r w:rsidR="006B3069" w:rsidRPr="006B3069">
        <w:rPr>
          <w:rFonts w:ascii="Times New Roman" w:hAnsi="Times New Roman"/>
          <w:sz w:val="24"/>
        </w:rPr>
        <w:t>го</w:t>
      </w:r>
      <w:proofErr w:type="spellEnd"/>
      <w:r w:rsidR="006B3069" w:rsidRPr="006B3069">
        <w:rPr>
          <w:rFonts w:ascii="Times New Roman" w:hAnsi="Times New Roman"/>
          <w:sz w:val="24"/>
        </w:rPr>
        <w:t xml:space="preserve"> заседания Совета депутатов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                №</w:t>
      </w:r>
      <w:r w:rsidR="00575842">
        <w:rPr>
          <w:rFonts w:ascii="Times New Roman" w:hAnsi="Times New Roman"/>
          <w:sz w:val="24"/>
        </w:rPr>
        <w:t xml:space="preserve"> 12</w:t>
      </w:r>
    </w:p>
    <w:p w:rsidR="006B3069" w:rsidRPr="00575842" w:rsidRDefault="006B3069" w:rsidP="00575842">
      <w:pPr>
        <w:pStyle w:val="a5"/>
        <w:rPr>
          <w:rFonts w:ascii="Times New Roman" w:hAnsi="Times New Roman"/>
          <w:sz w:val="24"/>
        </w:rPr>
      </w:pPr>
    </w:p>
    <w:p w:rsidR="006B3069" w:rsidRPr="00575842" w:rsidRDefault="006B3069" w:rsidP="00575842">
      <w:pPr>
        <w:pStyle w:val="a5"/>
        <w:rPr>
          <w:rFonts w:ascii="Times New Roman" w:hAnsi="Times New Roman"/>
          <w:sz w:val="24"/>
        </w:rPr>
      </w:pPr>
    </w:p>
    <w:p w:rsid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 xml:space="preserve">О принятии Проекта 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</w:rPr>
      </w:pPr>
      <w:r w:rsidRPr="0057584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75842">
        <w:rPr>
          <w:rFonts w:ascii="Times New Roman" w:hAnsi="Times New Roman"/>
          <w:sz w:val="24"/>
          <w:szCs w:val="24"/>
        </w:rPr>
        <w:t>назначении</w:t>
      </w:r>
      <w:proofErr w:type="gramEnd"/>
      <w:r w:rsidRPr="00575842">
        <w:rPr>
          <w:rFonts w:ascii="Times New Roman" w:hAnsi="Times New Roman"/>
          <w:sz w:val="24"/>
          <w:szCs w:val="24"/>
        </w:rPr>
        <w:t xml:space="preserve"> публичных слушаний </w:t>
      </w:r>
    </w:p>
    <w:p w:rsidR="00575842" w:rsidRDefault="00575842" w:rsidP="00575842">
      <w:pPr>
        <w:pStyle w:val="a5"/>
        <w:rPr>
          <w:rFonts w:ascii="Times New Roman" w:hAnsi="Times New Roman"/>
          <w:sz w:val="24"/>
        </w:rPr>
      </w:pPr>
      <w:proofErr w:type="gramStart"/>
      <w:r w:rsidRPr="00575842">
        <w:rPr>
          <w:rFonts w:ascii="Times New Roman" w:hAnsi="Times New Roman"/>
          <w:sz w:val="24"/>
        </w:rPr>
        <w:t>(Проект дополнени</w:t>
      </w:r>
      <w:r>
        <w:rPr>
          <w:rFonts w:ascii="Times New Roman" w:hAnsi="Times New Roman"/>
          <w:sz w:val="24"/>
        </w:rPr>
        <w:t xml:space="preserve">й о Правилах содержания </w:t>
      </w:r>
      <w:proofErr w:type="gramEnd"/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сельскохозяйственных </w:t>
      </w:r>
      <w:r w:rsidRPr="00575842">
        <w:rPr>
          <w:rFonts w:ascii="Times New Roman" w:hAnsi="Times New Roman"/>
          <w:sz w:val="24"/>
        </w:rPr>
        <w:t xml:space="preserve"> животных)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75842">
        <w:rPr>
          <w:rFonts w:ascii="Times New Roman" w:hAnsi="Times New Roman"/>
          <w:sz w:val="24"/>
          <w:szCs w:val="24"/>
        </w:rPr>
        <w:t xml:space="preserve">Рассмотрев проект решения Совета депутатов Усть-Багарякского сельского поселения «О Правилах содержания </w:t>
      </w:r>
      <w:r>
        <w:rPr>
          <w:rFonts w:ascii="Times New Roman" w:hAnsi="Times New Roman"/>
          <w:sz w:val="24"/>
        </w:rPr>
        <w:t xml:space="preserve">сельскохозяйственных </w:t>
      </w:r>
      <w:r w:rsidRPr="00575842">
        <w:rPr>
          <w:rFonts w:ascii="Times New Roman" w:hAnsi="Times New Roman"/>
          <w:sz w:val="24"/>
        </w:rPr>
        <w:t xml:space="preserve"> </w:t>
      </w:r>
      <w:r w:rsidRPr="00575842">
        <w:rPr>
          <w:rFonts w:ascii="Times New Roman" w:hAnsi="Times New Roman"/>
          <w:sz w:val="24"/>
          <w:szCs w:val="24"/>
        </w:rPr>
        <w:t>животных на территории Усть-Багарякского сельского поселения», в соответствии с Федеральным законом от 06 октября 2003 г. № 131 «Об общих принципах организации местного самоуправления в Российской Федерации», Уставом Усть-Багарякского сельского поселения Совет депутатов Усть-Багарякского сельского поселения</w:t>
      </w:r>
    </w:p>
    <w:p w:rsidR="00575842" w:rsidRPr="00575842" w:rsidRDefault="00575842" w:rsidP="0057584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>РЕШАЕТ: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 xml:space="preserve">1. Принять Проект «О Правилах содержания </w:t>
      </w:r>
      <w:r>
        <w:rPr>
          <w:rFonts w:ascii="Times New Roman" w:hAnsi="Times New Roman"/>
          <w:sz w:val="24"/>
        </w:rPr>
        <w:t xml:space="preserve">сельскохозяйственных </w:t>
      </w:r>
      <w:r w:rsidRPr="00575842">
        <w:rPr>
          <w:rFonts w:ascii="Times New Roman" w:hAnsi="Times New Roman"/>
          <w:sz w:val="24"/>
        </w:rPr>
        <w:t xml:space="preserve"> </w:t>
      </w:r>
      <w:r w:rsidRPr="00575842">
        <w:rPr>
          <w:rFonts w:ascii="Times New Roman" w:hAnsi="Times New Roman"/>
          <w:sz w:val="24"/>
          <w:szCs w:val="24"/>
        </w:rPr>
        <w:t>животных на территории Усть-Багарякского сельского поселения».</w:t>
      </w:r>
    </w:p>
    <w:p w:rsidR="0068481B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>2. Назначить публичные слушания</w:t>
      </w:r>
      <w:r w:rsidR="0068481B">
        <w:rPr>
          <w:rFonts w:ascii="Times New Roman" w:hAnsi="Times New Roman"/>
          <w:sz w:val="24"/>
          <w:szCs w:val="24"/>
        </w:rPr>
        <w:t>.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32"/>
          <w:szCs w:val="28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32"/>
          <w:szCs w:val="28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32"/>
          <w:szCs w:val="28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</w:rPr>
      </w:pPr>
      <w:r w:rsidRPr="00575842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</w:rPr>
      </w:pPr>
      <w:r w:rsidRPr="00575842">
        <w:rPr>
          <w:rFonts w:ascii="Times New Roman" w:hAnsi="Times New Roman"/>
          <w:sz w:val="24"/>
        </w:rPr>
        <w:t xml:space="preserve">Усть-Багарякского сельского поселения                                                 </w:t>
      </w:r>
      <w:proofErr w:type="spellStart"/>
      <w:r w:rsidRPr="00575842">
        <w:rPr>
          <w:rFonts w:ascii="Times New Roman" w:hAnsi="Times New Roman"/>
          <w:sz w:val="24"/>
        </w:rPr>
        <w:t>Грехова</w:t>
      </w:r>
      <w:proofErr w:type="spellEnd"/>
      <w:r w:rsidRPr="00575842">
        <w:rPr>
          <w:rFonts w:ascii="Times New Roman" w:hAnsi="Times New Roman"/>
          <w:sz w:val="24"/>
        </w:rPr>
        <w:t xml:space="preserve"> Р.Р.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</w:rPr>
      </w:pP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 xml:space="preserve">Глава Усть-Багарякского 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24"/>
          <w:szCs w:val="24"/>
        </w:rPr>
      </w:pPr>
      <w:r w:rsidRPr="00575842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Овчинников А.М.</w:t>
      </w:r>
    </w:p>
    <w:p w:rsidR="00575842" w:rsidRPr="00575842" w:rsidRDefault="00575842" w:rsidP="00575842">
      <w:pPr>
        <w:pStyle w:val="a5"/>
        <w:rPr>
          <w:rFonts w:ascii="Times New Roman" w:hAnsi="Times New Roman"/>
          <w:sz w:val="18"/>
          <w:szCs w:val="16"/>
        </w:rPr>
      </w:pPr>
    </w:p>
    <w:p w:rsidR="002C7F8B" w:rsidRDefault="002C7F8B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Default="00575842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575842" w:rsidRPr="005558B8" w:rsidRDefault="00575842" w:rsidP="00575842">
      <w:pPr>
        <w:pStyle w:val="a5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5558B8">
        <w:rPr>
          <w:rFonts w:ascii="Times New Roman" w:hAnsi="Times New Roman"/>
          <w:sz w:val="24"/>
        </w:rPr>
        <w:lastRenderedPageBreak/>
        <w:t>Приложение 1</w:t>
      </w:r>
    </w:p>
    <w:p w:rsidR="00575842" w:rsidRPr="005558B8" w:rsidRDefault="00575842" w:rsidP="00575842">
      <w:pPr>
        <w:pStyle w:val="a5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Решению</w:t>
      </w:r>
      <w:r w:rsidRPr="005558B8">
        <w:rPr>
          <w:rFonts w:ascii="Times New Roman" w:hAnsi="Times New Roman"/>
          <w:sz w:val="24"/>
        </w:rPr>
        <w:t xml:space="preserve"> Совета депутатов</w:t>
      </w:r>
    </w:p>
    <w:p w:rsidR="00575842" w:rsidRPr="005558B8" w:rsidRDefault="00575842" w:rsidP="00575842">
      <w:pPr>
        <w:pStyle w:val="a5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>Усть-Багарякского сельского поселения</w:t>
      </w:r>
    </w:p>
    <w:p w:rsidR="00575842" w:rsidRPr="005558B8" w:rsidRDefault="00575842" w:rsidP="00575842">
      <w:pPr>
        <w:pStyle w:val="a5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 13  от 19.07</w:t>
      </w:r>
      <w:r w:rsidRPr="005558B8">
        <w:rPr>
          <w:rFonts w:ascii="Times New Roman" w:hAnsi="Times New Roman"/>
          <w:sz w:val="24"/>
        </w:rPr>
        <w:t>.2018г.</w:t>
      </w:r>
    </w:p>
    <w:p w:rsidR="00DA47F4" w:rsidRDefault="00DA47F4" w:rsidP="007220FB">
      <w:pPr>
        <w:pStyle w:val="a3"/>
        <w:spacing w:line="270" w:lineRule="atLeast"/>
        <w:jc w:val="center"/>
      </w:pPr>
    </w:p>
    <w:p w:rsidR="007220FB" w:rsidRPr="000E4C42" w:rsidRDefault="007220FB" w:rsidP="007220FB">
      <w:pPr>
        <w:pStyle w:val="a3"/>
        <w:spacing w:line="270" w:lineRule="atLeast"/>
        <w:jc w:val="center"/>
      </w:pPr>
      <w:r w:rsidRPr="000E4C42">
        <w:t>ПРАВИЛА</w:t>
      </w:r>
    </w:p>
    <w:p w:rsidR="0037146E" w:rsidRDefault="007220FB" w:rsidP="00EA4455">
      <w:pPr>
        <w:pStyle w:val="a3"/>
        <w:spacing w:line="270" w:lineRule="atLeast"/>
        <w:jc w:val="center"/>
      </w:pPr>
      <w:r w:rsidRPr="000E4C42">
        <w:t>содержания, выпаса и прогона сельскохозяйственных животных и птицы</w:t>
      </w:r>
    </w:p>
    <w:p w:rsidR="007220FB" w:rsidRPr="000E4C42" w:rsidRDefault="007220FB" w:rsidP="00EA4455">
      <w:pPr>
        <w:pStyle w:val="a3"/>
        <w:spacing w:line="270" w:lineRule="atLeast"/>
        <w:jc w:val="center"/>
      </w:pPr>
      <w:r w:rsidRPr="000E4C42">
        <w:t xml:space="preserve"> на территории </w:t>
      </w:r>
      <w:r w:rsidR="0037146E">
        <w:rPr>
          <w:rFonts w:eastAsiaTheme="minorHAnsi"/>
          <w:lang w:eastAsia="en-US"/>
        </w:rPr>
        <w:t>Усть-Багарякского</w:t>
      </w:r>
      <w:r w:rsidR="0037146E" w:rsidRPr="00E93FE5">
        <w:rPr>
          <w:rFonts w:eastAsiaTheme="minorHAnsi"/>
          <w:lang w:eastAsia="en-US"/>
        </w:rPr>
        <w:t xml:space="preserve"> сельского поселения</w:t>
      </w:r>
    </w:p>
    <w:p w:rsidR="00EA4455" w:rsidRPr="000E4C42" w:rsidRDefault="00EA4455" w:rsidP="005E1378">
      <w:pPr>
        <w:pStyle w:val="a3"/>
        <w:spacing w:line="270" w:lineRule="atLeast"/>
        <w:jc w:val="both"/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Введение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граждане и юридические лица в личной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собственности вправе иметь и содержать сельскохозяйственных животных в количестве и по видам,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запрещенным Законами Российской Федерации и Челябинской области.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содержания и выпаса сельскохозяйственных животных 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сельского поселения (далее - Правила) разработаны в соответствии с Федеральным законом от 6 октября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2003 № 131-ФЗ «Об общих принципах организации местного самоуправления в Российской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Федерации», Законом РФ от 14 мая 1993 № 4979-1 «О ветеринарии», Федеральным законом от 30 марта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1999 № 52-ФЗ «О санитарно-эпидемиологическом благополучии населения», Уставом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1.2. Настоящие Правила определяют порядок содержание животных, выпаса и прогона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ответственность за нарушение настоящих 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1.3. В настоящих Правилах используются следующие понятия: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сельскохозяйственные животные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- животные) – включают в себя крупный и мелкий рогатый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(коровы, нетели, быки, телята, овцы, козы), свиней, лошадей, гуси, утки, куры и другие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птица, содержащиеся в личных подсобных хозяйствах граждан и у юридических лиц;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безнадзорные животные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животные, находящиеся в общественном месте без сопровождающего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лица, а также животные, пасущиеся без сопровождающегося лица и вне отведенных мест для выпаса;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владелец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физическое или юридическое лицо, которое пользуется, распоряжается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совершает другие действия с животными на праве собственности, аренды или других прав пользования;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прогон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контролируемое передвижение животных от места их постоянного нахождения до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места выпаса и назад;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выпас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контролируемый сбор животных в организованное стадо на отведенных для этого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участках и других местах в пределах территорий населенных пунктов или за их пределами, прогон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до мест выпаса и пастьба на специально отведенных для пастьбы пастбищах и других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земельных участках;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потрава сельскохозяйственных угодий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порча, истребление посевов, порча стогов или уничтожение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находяще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гося в поле собранного урожая с/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культур;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повреждение насаждений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причинение вреда кроне, стволу, ветвям древесно-кустарниковых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растений, их корневой системе, повреждение наземной части и корневой системы травянистых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растений, не влекущее прекращение роста;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уничтожение насаждений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приведение насаждений в полную непригодность, при которой они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навсегда утрачивают свою хозяйственно-экономическую ценность и не могут быть использованы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своему назначению;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пункт временного содержания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по тексту - ПВС) - специально приспособленное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сооружение для размещения и содержания безнадзорных животных при муниципальных или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организациях.</w:t>
      </w:r>
    </w:p>
    <w:p w:rsidR="00D778B7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1.4. Правила устанавливают порядок содержания, выпаса и прогона сельскохозяйственных животных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птицы в личных подсобных хозяйствах граждан в зонах жилой застройки 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 </w:t>
      </w:r>
    </w:p>
    <w:p w:rsidR="00E93FE5" w:rsidRPr="00E93FE5" w:rsidRDefault="00D778B7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1.5.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направлены </w:t>
      </w:r>
      <w:proofErr w:type="gram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обеспечение интересов местного населения;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обеспечение санитарно-эпидемиологического благополучия населения;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защиту зеленых насаждений от потравы;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защиту от загрязнения продуктами жизнедеятельности сельскохозяйственных животных и птицы;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профилактику и предупреждение инфекционных болезней сельскохозяйственных животных и птицы, 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также болезней, общих для человека и животных;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приведение условий содержания животных в соответствие с действующими ветеринарно-санитарными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требованиями.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Общие положения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2.1. Бремя содержания сельскохозяйственного животного предполагает содержание и заботу о животном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 момента его отчуждения или естественной кончины.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2.2. Содержание сельскохозяйственных животных, должно отвечать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требованиям, технологиям содержания.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животных, при которых они бы не причиняли беспокойства и не представляли опасности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окружающих, прилежащих усадеб, территории и окружающей среды.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2.4. Помещения, предназначенные для временного или постоянного содержания животных, по своей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площади и оборудованию должны обеспечивать благоприятные условия для их здоровья.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2.5. Предприятия, учреждения, организации и граждане - владельцы животных обязаны обеспечивать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кормами и водой, безопасными для здоровья животных и окружающей среды, соответствующими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 требованиям и нормам.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2.7. Предельный размер поголовья животных и птицы в зависимости от расстояния от помещений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содержания и разведения животных до объектов жилой застройки устанавливается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СанПиН 2.2.1/2.1.1.1200-03 «Санитарно-защитные зоны и санитарная классификация предприятий,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сооружений и иных объектов».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хозяйств с содержанием животных (коровники, овчарни, конюшни, зверофермы) более 50 голов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санитарно-защитная зона - 50 м. Возможно сокращение нормативного разрыва до 8 - 10 м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согласованию с соседями и органами местного самоуправления. Расстояния от помещений (сооружений)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содержания и разведения животных от объектов жилой застройки распространяется на объекты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жилой застройки, возведенные в соответствии с действующим законодательством.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2.8. Содержание сельскохозяйственных животных и птицы в зоне многоэтажной жилой застройки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допускается.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2.9. Владельцы животных обязаны поддерживать надлежащее санитарное состояние дома и придомовой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территории, складирования отходов животных производитс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я в отведенных Администрацией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местах.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855C59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Компетенции Администрации </w:t>
      </w:r>
      <w:r w:rsidR="00C63D82" w:rsidRPr="00855C59">
        <w:rPr>
          <w:rFonts w:ascii="Times New Roman" w:eastAsiaTheme="minorHAnsi" w:hAnsi="Times New Roman"/>
          <w:b/>
          <w:sz w:val="24"/>
          <w:szCs w:val="24"/>
          <w:lang w:eastAsia="en-US"/>
        </w:rPr>
        <w:t>Усть-Багарякского сельского поселения</w:t>
      </w:r>
      <w:r w:rsidRP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В компетенцию Администрации </w:t>
      </w:r>
      <w:r w:rsidR="00C63D82"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="00C63D82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входит: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3.1. Осуществление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контроля за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гражданами требований законодательства и данных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3.3. Созвать собрание граждан для установления порядка, правил выпаса животных и маршрутов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сопровождения владельцами животных на пастбище и обратно.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3.4. Выделение мест для выпаса и </w:t>
      </w:r>
      <w:r w:rsidR="00D778B7">
        <w:rPr>
          <w:rFonts w:ascii="Times New Roman" w:eastAsiaTheme="minorHAnsi" w:hAnsi="Times New Roman"/>
          <w:sz w:val="24"/>
          <w:szCs w:val="24"/>
          <w:lang w:eastAsia="en-US"/>
        </w:rPr>
        <w:t xml:space="preserve">маршрута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прогона</w:t>
      </w:r>
      <w:r w:rsidR="00D778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 в соответствии с настоящими Правилами.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3.5. Организовывать работу по отлову и загону безнадзорных животных и их охрану.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3.6. Выявлять лиц, не исполняющих решения, принятые на местном референдуме (сходах граждан),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решения органов местного самоуправления и должностных лиц местного самоуправления.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3.7. Выявлять владельцев задержанных животных.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3.8. Составлять протокол об административном правонарушении.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Содержание крупных и мелких рогатых животных, лошадей и свиней.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4.1. В целях обеспечения общественной безопасности, здоровья населения, охраны собственности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животных обязаны обеспечивать безопасность граждан от воздействия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спокойствие и тишину, а также чистоту и порядок населенных пунктов.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4.2. Животные должны содержаться, в предусмотренных для их содержания, помещениях, загонах.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4.3.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Собственники, которые содержат животных на территории населенного пункта и (или) вне стада,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целях защиты поверхностных, подземных вод и почв от загрязнения продуктами жизнедеятельности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животных, профилактики и борьбы с инфекционными болезнями животных, а также болезнями, общими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человека и животных, обязаны обеспечить содержание и уход за животными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действующими ветеринарно-санитарными правилами и нормами.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4.4. Собственники животных имеют право: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обращаться в администрацию для получения участка для выпаса и прогона</w:t>
      </w:r>
    </w:p>
    <w:p w:rsidR="00AF518D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вступать в животноводческие товарищества или иные объединения владельцев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 для организации и осуществления выпаса животных;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4.5. Собственники животных обязаны: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проводить необходимые прививки, требующие ветеринарии с Законодательством, в случае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заболевания животных прибегнуть к ветеринарной помощи;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представлять специалистам ветеринарной службы по их требованию животных для осмотра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создавать условия для проведения их осмотра, исследований и обработок;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немедленно извещать указанных специалистов обо всех случаях внезапного падежа или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одновременного массового заболевания животных, а также об их необычном поведении;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до прибытия специалистов изолировать заболевшее животное;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выбрасывание трупов животных в не отведенных местах. Трупы животных,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абортированные и мертворожденные плоды, а так же биологические отходы необходимо доставлять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места, предназначенные для захоронения – скотомогильники;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категорически запрещается сброс биологических отходов в бытовые мусорные контейнеры, водоемы,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реки и вывоз их на полигон для захоронения ТБО и уничтожение путем закапывания в землю;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30 дней </w:t>
      </w:r>
      <w:proofErr w:type="spell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карантировать</w:t>
      </w:r>
      <w:proofErr w:type="spell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животных, вновь поступивших в личные подсобные хозяйства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граждан, для проведения ветеринарных исследований и обработок;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 в надлежащем состоянии животноводческие помещения и сооружения для хранения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кормов;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lastRenderedPageBreak/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осуществлять выпас животных в соответствии с настоящими Правилами;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потраву и порчу животными чужих сенокосов, посевов и иных сельскохозяйственных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угодий, повреждение или уничтожение насаждений и других культур;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сдавать животное (пастуху) и забирать его из стада в установленных местах сбора и в установленное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время;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 животных в ночное время в загонах;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выполнять условия выпаса, прогона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соблюдать правила пожарной безопасности;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принимать участие в проводимых Администрацией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роприятиях по улучшению пастбищ;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при введении и объявлении карантина главой администрации сельского поселения соблюдать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правила карантина сельскохозяйственных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сельскохозяйственных животных обязаны предпринимать все зависящие от них меры, не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допускающие безнадзорное нахождение сельскохозяйственных животных в черте населенного пункта, а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также за его пределами.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4.6. Владельцы </w:t>
      </w:r>
      <w:proofErr w:type="spell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свинопоголовья</w:t>
      </w:r>
      <w:proofErr w:type="spell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обязаны обеспечить его без выгульное содержание в закрытом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доступа диких птиц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помещении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под навесами, исключающее контакт с другими животными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доступ посторонних лиц.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Содержание домашней птицы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домашней птицы обязаны: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бесконтрольный выгул птицы на территории поселения;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выпас водоплавающей птицы производить только на естественных водоемах либо на искусственно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созданных в пределах личного земельного участка запрудах. Создание искусственных </w:t>
      </w:r>
      <w:proofErr w:type="spell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запрудов</w:t>
      </w:r>
      <w:proofErr w:type="spell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, загонов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55C59">
        <w:rPr>
          <w:rFonts w:ascii="Times New Roman" w:eastAsiaTheme="minorHAnsi" w:hAnsi="Times New Roman"/>
          <w:sz w:val="24"/>
          <w:szCs w:val="24"/>
          <w:lang w:eastAsia="en-US"/>
        </w:rPr>
        <w:t>за пределами участка запрещено.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Регистрация и перерегистрация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6.1. Собственники животных обязаны осуществлять их регистрацию и перерегистрацию в целях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создания реестра животных, организации розыска пропавших животных, их владельцев, решения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вопросов связанных с организацией выпаса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6.2. Регистрация и перерегистрация животных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производится в Администрации Усть-Багарякского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похозяйственных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книгах 2 раза в год (в марте и октябре месяце каждого года).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6.3. Регистрация приплода сельскохозяйственных животных осуществляется в течени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2-х месяцев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после рождения.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6.4. Животные подлежат регистрации в течение десяти дней: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достигшее трехмесячного возраста, которое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раннее не было зарегистрировано на территории поселения;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в случае приобретения права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собственности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животное зарегистрированного на территории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поселения прежним собственником, подлежит перерегистрации в органе регистрации новым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6.5. Регистрация и перерегистрация животного осуществляется только после проведения собственником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животного противоэпизоотических ветеринарных мероприятий, осуществление которых в соответствие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 законодательством в сфере ветеринарии является обязательным.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6.6. При постановке на учет собственник обязан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предоставить документы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право владения (договор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купли-продажи, дарения, документы о наследовании, паспорт на животного и т.д.),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 завозе из других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населенных пунктов в обязательном порядке предоставить ветеринарное свидетельство.</w:t>
      </w:r>
    </w:p>
    <w:p w:rsidR="00E93FE5" w:rsidRDefault="00E93FE5" w:rsidP="00AF518D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6.7. Для идентификации животных</w:t>
      </w:r>
      <w:r w:rsidR="00AF518D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Приказов </w:t>
      </w:r>
      <w:r w:rsidR="00AF518D" w:rsidRPr="00AF518D">
        <w:rPr>
          <w:rFonts w:ascii="Times New Roman" w:hAnsi="Times New Roman"/>
          <w:sz w:val="24"/>
        </w:rPr>
        <w:t>МИНСЕЛЬХОЗА Р</w:t>
      </w:r>
      <w:r w:rsidR="00AF518D">
        <w:rPr>
          <w:rFonts w:ascii="Times New Roman" w:hAnsi="Times New Roman"/>
          <w:sz w:val="24"/>
        </w:rPr>
        <w:t xml:space="preserve">Ф от  22.04.2016 N 161, </w:t>
      </w:r>
      <w:r w:rsidR="00AF518D" w:rsidRPr="00AF518D">
        <w:rPr>
          <w:rFonts w:ascii="Times New Roman" w:hAnsi="Times New Roman"/>
          <w:sz w:val="24"/>
        </w:rPr>
        <w:t>"О</w:t>
      </w:r>
      <w:r w:rsidR="00805C2A">
        <w:rPr>
          <w:rFonts w:ascii="Times New Roman" w:hAnsi="Times New Roman"/>
          <w:sz w:val="24"/>
        </w:rPr>
        <w:t>б утверждении перечня видов животных, подлежащих идентификации и учету</w:t>
      </w:r>
      <w:r w:rsidR="00AF518D" w:rsidRPr="00AF518D">
        <w:rPr>
          <w:rFonts w:ascii="Times New Roman" w:hAnsi="Times New Roman"/>
          <w:sz w:val="24"/>
        </w:rPr>
        <w:t>"</w:t>
      </w:r>
      <w:r w:rsidR="00AF518D">
        <w:rPr>
          <w:sz w:val="24"/>
        </w:rPr>
        <w:t xml:space="preserve">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 w:rsidR="00805C2A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мечение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805C2A" w:rsidRDefault="00805C2A" w:rsidP="00AF518D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Выпас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7.1. Выпас животных на территории муниципального образования осуществляется на привязи или под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надзором собственников животных или лиц, заключивших с собственниками или уполномоченными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собственниками лицами коллективные или индивидуальные договоры на оказание услуг по выпасу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(далее - пастух).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7.2. До начала сезона выпаса животных их собственники, в лице уполномоченных представителей,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обращаются в Администрацию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по вопросу согласования мест выпаса животных на земельных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участках из состава земель сельскохозяйственного назначения, земель населенных пунктов 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земель.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7.3. В целях обеспечения интересов собственников животных, землепользователей и других лиц, права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интересы которых могут быть затронуты в результате безнадзорного выгула и выпаса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дминистрация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оказывает организационно-техническое и правовое содействие и помощь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собственникам сельскохозяйственных животных в организации коллективного выпаса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животных, с учетом требований законодательства Российской Федерации,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законодательства Челябинской области.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7.4. Прогон животных к месту выпаса осуществляется их собственниками или пастухами по маршрутам,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огласованным или установленным А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дминистрацией. Запрещается прогон животных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пешеходным дорожкам и в многолюдных местах (магазины, школы, дома культуры, автобусные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остановки и др.). Прогон животных на пастбище и обратно осуществляется в утренние и вечерние часы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 сопровождении владельцев до мест сбора по установленным сельским поселением маршрутам.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7.5. Собственники животных или пастухи обязаны осуществлять постоянный надзор за животными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процессе их пастьбы на неогороженных территориях, не допуская их перемещение на участки,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предназначенные для этих целей.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7.6. Запрещается оставлять животных в режиме безнадзорного выгула на улицах и других составных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частях населенных пунктов, а также в местах или в условиях, при которых ими может быть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осуществлена потрава посевов и насаждений, повреждение и уничтожение имущества, а также могут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быть созданы помехи движению транспортных средств на автомобильных дорогах общего пользования.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Животные, находящиеся без присмотра считаются бродячими.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7.7. Запрещается осуществлять выпас животных, на привязи или под присмотром, возле жилых домов.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7.8. Запрещается пасти животных на детских, спортивных площадках, в парках, скверах, местах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массового отдыха, на территориях учреждений образования и здравоохранения, на улицах, на полосе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отвода автомобильной дороги и засорять пастбища бытовым мусором.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7.9. Запрещается загрязнение экскрементами животных подъездов, лестничных площадок, детских,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спортивных площадок, парков, скверов, мест массового отдыха, территорий учреждений образования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здравоохранения, а также дворовых территорий. Экскременты, оставленные домашними животными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указанных местах, должны быть убраны владельцем животного незамедлительно.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7.10. Порядок выпаса животных частного сектора.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7.10.1. Общим собранием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заинтересованных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 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Усть-Багарякского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определяется: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1) </w:t>
      </w:r>
      <w:r w:rsidR="00C14A70">
        <w:rPr>
          <w:rFonts w:ascii="Times New Roman" w:eastAsiaTheme="minorHAnsi" w:hAnsi="Times New Roman"/>
          <w:sz w:val="24"/>
          <w:szCs w:val="24"/>
          <w:lang w:eastAsia="en-US"/>
        </w:rPr>
        <w:t>выбор способа выпаса (с наймом пастуха, подомовой выпас);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 w:rsidR="00C14A70" w:rsidRPr="00E93FE5">
        <w:rPr>
          <w:rFonts w:ascii="Times New Roman" w:eastAsiaTheme="minorHAnsi" w:hAnsi="Times New Roman"/>
          <w:sz w:val="24"/>
          <w:szCs w:val="24"/>
          <w:lang w:eastAsia="en-US"/>
        </w:rPr>
        <w:t>дата начала и окончания выгона животных частного с</w:t>
      </w:r>
      <w:r w:rsidR="00C14A70">
        <w:rPr>
          <w:rFonts w:ascii="Times New Roman" w:eastAsiaTheme="minorHAnsi" w:hAnsi="Times New Roman"/>
          <w:sz w:val="24"/>
          <w:szCs w:val="24"/>
          <w:lang w:eastAsia="en-US"/>
        </w:rPr>
        <w:t>ектора для выпаса на пастбище;</w:t>
      </w:r>
    </w:p>
    <w:p w:rsidR="005579AC" w:rsidRPr="00E93FE5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3) </w:t>
      </w:r>
      <w:r w:rsidR="00AC154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выбор пастуха из </w:t>
      </w:r>
      <w:r w:rsidR="00AC1545">
        <w:rPr>
          <w:rFonts w:ascii="Times New Roman" w:eastAsiaTheme="minorHAnsi" w:hAnsi="Times New Roman"/>
          <w:sz w:val="24"/>
          <w:szCs w:val="24"/>
          <w:lang w:eastAsia="en-US"/>
        </w:rPr>
        <w:t>граждан желающих пасти животных;</w:t>
      </w:r>
    </w:p>
    <w:p w:rsidR="005579AC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) время нахождения животных на пастбище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93FE5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AC1545">
        <w:rPr>
          <w:rFonts w:ascii="Times New Roman" w:eastAsiaTheme="minorHAnsi" w:hAnsi="Times New Roman"/>
          <w:sz w:val="24"/>
          <w:szCs w:val="24"/>
          <w:lang w:eastAsia="en-US"/>
        </w:rPr>
        <w:t>размер платы (в случае пастьбы силами пастуха)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за выпас животных (каждой головы) частного сектора.</w:t>
      </w:r>
    </w:p>
    <w:p w:rsidR="0066349F" w:rsidRDefault="0066349F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Организация работы с безнадзорными животными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8.1.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Животные, пасущиеся без сопровождающего лица и вне отведенных мест для выпаса признаются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безнадзорными животными и могут быть изолированы собственниками (пользователями) земельных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участков на которых находиться животное в данное время или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представителем Администрации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отгороженном участке или в пунктах временного содержания (далее - ПВС) до выяснения их владельца,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установления размера нанесенного ущерба и составления необходимых документов.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8.2.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Обнаруженные в момент потравы чужих сенокосов, посевов и иных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угодий,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повреждения или уничтожения насаждений, повреждения или уничтожения лесных культур 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зеленых насаждений животные, выпас и (или) пр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огон которых осуществляется  без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надзор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а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 или лица, им уполномоченного, могут быть изолированы собственниками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(пользователями) сенокосов, посевов и иных сельскохозяйственных угодий, насаждений, лесных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культур и иных зеленых насаждений на отгороженном участке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в пунктах временного содержания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- ПВС) до выяснения их владельца, установления размера нанесенного ущерба и составления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необходимых документов.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8.3. Безнадзорные животные, подлежат помещению в пункт временного содержания до выявления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владельцев и передачи им животных. Владелец компенсирует все затраты, связанные с содержанием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животного в пункте временного содержания.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8.4. В загоне безнадзорным животным обеспечивается надлежащее содержание.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8.5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Владельцы задержанных животных подвергаются административным штрафам в установленном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порядке и возмещают расходы стоимости ущерба за потраву, порчу посевов,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транспортировку и содержание задержанного животного.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8.6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Право на изоляцию животных имеют собственники имущества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ущерб которому нанесён животным,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а также лица (работники) назначенные собственником или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ользователем земельного участка.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Запрещается жестокое обращение с животными при перегоне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содержании в ПВС.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8.7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Лицо (работник) изолировавший животных в ПВС обязан составить акт, где указывается причина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время изоляции, численность животных, немедленно поставить в известность работодателя, главу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Администрации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принять меры по исключению в ПВС травматизма животных, обеспечению их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водопоем.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8.8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Администра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ция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 12</w:t>
      </w:r>
      <w:r w:rsidR="00D20601">
        <w:rPr>
          <w:rFonts w:ascii="Times New Roman" w:eastAsiaTheme="minorHAnsi" w:hAnsi="Times New Roman"/>
          <w:sz w:val="24"/>
          <w:szCs w:val="24"/>
          <w:lang w:eastAsia="en-US"/>
        </w:rPr>
        <w:t xml:space="preserve">-и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часовой срок обязана сообщить владельцу животных об их месте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нахождения, принять меры по возмещению владельцами животных нанесенного имуществу ущерба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расходов на содержание животных в ПВС в соответствии с законодательством.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8.9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задержания сельскохозяйственных животных в ПВС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более 12 часов, Администрация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обязана организовать кормление, поение, доение и охрану животных. В ПВС животные могут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содержаться в течение трех суток.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8.10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Для возврата задержанного животного владелец обязан предъявить следующие документы: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документ, подтверждающий право собственности на животное;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документ, удостоверяющий личность владельца.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8.11. В целях учета поступления и выдачи животных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>, в случае регулярной работы ПВС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,  ведется специальный журнал. Дежурный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работник ПВС обязан зафиксировать в журнале время поступления животного, его отличительные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признаки, время выдачи животного владельцу, паспортные данные владельца (либо иного документа,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удостоверяющего личность), адрес места жительства владельца, личную подпись владельца.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8.12. После оформления необходимых документов и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возмещения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собственником животного всех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расходов по содержанию животных в ПВС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(либо оформлению д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окументов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гарантирующих возмещение стоимости содержания в ПВС, а также стоимости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ущерба нанесенного в результате потравы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 оплаты штрафа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 w:rsidR="001E46C0" w:rsidRPr="00E93FE5">
        <w:rPr>
          <w:rFonts w:ascii="Times New Roman" w:eastAsiaTheme="minorHAnsi" w:hAnsi="Times New Roman"/>
          <w:sz w:val="24"/>
          <w:szCs w:val="24"/>
          <w:lang w:eastAsia="en-US"/>
        </w:rPr>
        <w:t>ежурный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46C0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 ПВС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>обязан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возвратить животных владельцу. Если собственник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или место его пребывания неизвестны, не позднее трех дней с момента задержания заявить об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обнаруженных животных в полицию.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8.13. В отношении невостребованных владельцами сельскохозяйственных животных применяются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 Гражданского кодекса РФ о безнадзорных животных.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Ответственность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9.1. Нарушение данных правил влечет административную ответственность в соответствии с Законом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Челябинской области «Об административных правонарушениях в Челябинской области», а также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уголовную в соответствии с федеральным законодательством Российской Федерации.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9.2.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Вред, причиненный здоровью граждан, или ущерб, нанесенный имуществу с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организаций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предприятий независимо от организационно-правовых форм, крестьянских фермерских хозяйств,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личных подсобных хозяйств безнадзорными животными (порча посевов, порча стогов или уничтожение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находящегося в поле собранного урожая с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культур, повреждения насаждений) возмещается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владельцами животных в установленном законом порядке по решению суда.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9.3. Администр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ация Усть-Багарякского сельского поселения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привлекает виновных в нарушении правил по содержанию животных 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административной ответственности согласно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 xml:space="preserve">«Правил </w:t>
      </w:r>
      <w:r w:rsidR="001E46C0" w:rsidRPr="001E46C0">
        <w:rPr>
          <w:rFonts w:ascii="Times New Roman" w:eastAsiaTheme="minorHAnsi" w:hAnsi="Times New Roman"/>
          <w:sz w:val="24"/>
          <w:szCs w:val="24"/>
          <w:lang w:eastAsia="en-US"/>
        </w:rPr>
        <w:t>благоустройства</w:t>
      </w:r>
      <w:r w:rsidR="001E46C0" w:rsidRPr="001E46C0">
        <w:rPr>
          <w:rFonts w:ascii="Times New Roman" w:hAnsi="Times New Roman"/>
          <w:sz w:val="24"/>
          <w:szCs w:val="24"/>
        </w:rPr>
        <w:t xml:space="preserve"> на территории Усть-Багарякского сельского поселения</w:t>
      </w:r>
      <w:r w:rsidR="001E46C0">
        <w:rPr>
          <w:rFonts w:ascii="Times New Roman" w:hAnsi="Times New Roman"/>
          <w:sz w:val="24"/>
          <w:szCs w:val="24"/>
        </w:rPr>
        <w:t xml:space="preserve">»,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кодекса об административных правонарушениях РФ.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9.4. При повторном нарушении предать дело для рассмотрения в прокуратуру.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Ветеринарная служба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Органы государственной ветеринарной службы:</w:t>
      </w:r>
    </w:p>
    <w:p w:rsidR="00241EA8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осуществляют профилактическую вакцинацию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5C59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Убой животных и перевозка.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11.1. Убой животных для личного пользователя разрешается на территории частных подворий, где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содержится личное подсобное хозяйство.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11.2. Запрещается производить убой животных для личного пользователя на территории, прилегающей 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частным подворьям.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11.3. Промышленный убой животных на территории частных домовладений запрещается.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Промышленным убоем считать деятельность, связанную с закупкой и убоем животных с коммерческой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деятельностью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 и регламентируется законами РФ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11.4. Лица, занимающиеся промышленным убоем животных, обязаны производить убой на убойных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пунктах (бойнях), которые должны располагаться от жилой застройки на расстоянии: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 менее 500 м – для животных: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 менее 300 м – для птицы.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Перевозка животных и туш животных должна осуществляться в закрытых фургонах.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Складирование и вывоз отходов от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Разрешается: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складировать в зимнее время года в местах временного хранения отходы (навоз) от животных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 частных домовладений в хозяйственной зоне с последующим вывозом.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Запрещается: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складировать и хранить отходы (навоз) от животных на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прилагающей к частным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подворьям, улиц, переулков, площадей, парков, в лесополосах и на пустырях;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сжигать отходы от животных, включая территории частных домовладений;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оставлять на улице отходы от животных в ожидании специализированного транспорта;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загрузка мусорных контейнеров жилищно-коммунального хозяйства отходами от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К отходам от животных относятся навоз и жидкие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стоки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различные части животного, оставшиеся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после его убоя.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Вывоз отходов после убоя животных производится на отведенные, в соответствии с действующими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ветеринарно-санитарными требованиями, земельные участки (скотомогильники), расположенные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 сельского поселения. Утилизация отходов от животных производится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Законом РФ от 14.05.1993 № 4979-1 « О ветеринарии».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Порядок утилизации трупов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13.1. Павшие животные подлежат захоронению в специально отведенных местах (скотомогильниках).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13.2. Обязанность по доставке трупов животных в места захоронения или утилизации лежит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владельцах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13.3. Владельцы животных, в срок не более суток с момента гибели животного, обнаружения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абортированного или мертворожденного плода, обязаны известить об этом ветеринарного специалиста,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который на месте, по результатам осмотра, определяет порядок утилизации или уничтожения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биологических отходов.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proofErr w:type="gramStart"/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Контроль за</w:t>
      </w:r>
      <w:proofErr w:type="gramEnd"/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соблюдением настоящих Правил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14.1. Должностные лица администрации 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 сельского поселения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241EA8" w:rsidRPr="006B3069" w:rsidRDefault="00E93FE5" w:rsidP="00241EA8">
      <w:pPr>
        <w:pStyle w:val="a5"/>
        <w:rPr>
          <w:rFonts w:ascii="Times New Roman" w:hAnsi="Times New Roman"/>
          <w:bCs/>
          <w:sz w:val="28"/>
          <w:szCs w:val="24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осуществляют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</w:t>
      </w:r>
      <w:r w:rsidR="00241EA8" w:rsidRPr="006B3069">
        <w:rPr>
          <w:rFonts w:ascii="Times New Roman" w:hAnsi="Times New Roman"/>
          <w:bCs/>
          <w:sz w:val="24"/>
        </w:rPr>
        <w:t xml:space="preserve"> </w:t>
      </w:r>
      <w:r w:rsidR="00241EA8">
        <w:rPr>
          <w:rFonts w:ascii="Times New Roman" w:hAnsi="Times New Roman"/>
          <w:bCs/>
          <w:sz w:val="24"/>
        </w:rPr>
        <w:t>«</w:t>
      </w:r>
      <w:r w:rsidR="00241EA8" w:rsidRPr="006B3069">
        <w:rPr>
          <w:rFonts w:ascii="Times New Roman" w:hAnsi="Times New Roman"/>
          <w:bCs/>
          <w:sz w:val="24"/>
        </w:rPr>
        <w:t>Правил содержания</w:t>
      </w:r>
    </w:p>
    <w:p w:rsidR="00E93FE5" w:rsidRPr="00E93FE5" w:rsidRDefault="00241EA8" w:rsidP="00241EA8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069">
        <w:rPr>
          <w:rFonts w:ascii="Times New Roman" w:hAnsi="Times New Roman"/>
          <w:bCs/>
          <w:sz w:val="24"/>
        </w:rPr>
        <w:t>сельскохозяйственных животных</w:t>
      </w:r>
      <w:r>
        <w:rPr>
          <w:rFonts w:ascii="Times New Roman" w:hAnsi="Times New Roman"/>
          <w:bCs/>
          <w:sz w:val="24"/>
        </w:rPr>
        <w:t>»</w:t>
      </w:r>
      <w:r w:rsidRPr="006B3069">
        <w:rPr>
          <w:rFonts w:ascii="Times New Roman" w:hAnsi="Times New Roman"/>
          <w:bCs/>
          <w:sz w:val="24"/>
        </w:rPr>
        <w:t xml:space="preserve"> на территории</w:t>
      </w:r>
      <w:r>
        <w:rPr>
          <w:rFonts w:ascii="Times New Roman" w:hAnsi="Times New Roman"/>
          <w:bCs/>
          <w:sz w:val="24"/>
        </w:rPr>
        <w:t xml:space="preserve"> </w:t>
      </w:r>
      <w:r w:rsidRPr="006B3069">
        <w:rPr>
          <w:rFonts w:ascii="Times New Roman" w:hAnsi="Times New Roman"/>
          <w:bCs/>
          <w:sz w:val="24"/>
        </w:rPr>
        <w:t>Усть-Багарякского сельского поселения</w:t>
      </w:r>
      <w:r>
        <w:rPr>
          <w:rFonts w:ascii="Times New Roman" w:hAnsi="Times New Roman"/>
          <w:bCs/>
          <w:sz w:val="24"/>
        </w:rPr>
        <w:t>;</w:t>
      </w:r>
    </w:p>
    <w:p w:rsidR="00241EA8" w:rsidRPr="006B3069" w:rsidRDefault="00E93FE5" w:rsidP="00241EA8">
      <w:pPr>
        <w:pStyle w:val="a5"/>
        <w:rPr>
          <w:rFonts w:ascii="Times New Roman" w:hAnsi="Times New Roman"/>
          <w:bCs/>
          <w:sz w:val="28"/>
          <w:szCs w:val="24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по заявлениям граждан проводят проверку соблюдения «</w:t>
      </w:r>
      <w:r w:rsidR="00241EA8" w:rsidRPr="006B3069">
        <w:rPr>
          <w:rFonts w:ascii="Times New Roman" w:hAnsi="Times New Roman"/>
          <w:bCs/>
          <w:sz w:val="24"/>
        </w:rPr>
        <w:t>Правил содержания</w:t>
      </w:r>
    </w:p>
    <w:p w:rsidR="007220FB" w:rsidRPr="00E93FE5" w:rsidRDefault="00241EA8" w:rsidP="0024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3069">
        <w:rPr>
          <w:rFonts w:ascii="Times New Roman" w:hAnsi="Times New Roman"/>
          <w:bCs/>
          <w:sz w:val="24"/>
        </w:rPr>
        <w:t>сельскохозяйственных животных</w:t>
      </w:r>
      <w:r>
        <w:rPr>
          <w:rFonts w:ascii="Times New Roman" w:hAnsi="Times New Roman"/>
          <w:bCs/>
          <w:sz w:val="24"/>
        </w:rPr>
        <w:t xml:space="preserve">»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территории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 w:rsidRPr="006B3069">
        <w:rPr>
          <w:rFonts w:ascii="Times New Roman" w:hAnsi="Times New Roman"/>
          <w:bCs/>
          <w:sz w:val="24"/>
        </w:rPr>
        <w:t>Усть-Багарякского сельского поселения</w:t>
      </w:r>
      <w:r w:rsidR="0066349F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и в случаи необходимости обращаются в уполномоченные органы для составления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протокола об административном правонарушении и 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>привлечения к ответственности.</w:t>
      </w:r>
    </w:p>
    <w:p w:rsidR="00E350BA" w:rsidRPr="00E93FE5" w:rsidRDefault="00E350BA" w:rsidP="00787138">
      <w:pPr>
        <w:pStyle w:val="a3"/>
        <w:spacing w:line="270" w:lineRule="atLeast"/>
        <w:jc w:val="both"/>
      </w:pPr>
    </w:p>
    <w:p w:rsidR="00E350BA" w:rsidRPr="00E93FE5" w:rsidRDefault="00E350BA" w:rsidP="00787138">
      <w:pPr>
        <w:pStyle w:val="a3"/>
        <w:spacing w:line="270" w:lineRule="atLeast"/>
        <w:jc w:val="both"/>
      </w:pPr>
    </w:p>
    <w:p w:rsidR="00E350BA" w:rsidRDefault="00E350BA" w:rsidP="00787138">
      <w:pPr>
        <w:pStyle w:val="a3"/>
        <w:spacing w:line="270" w:lineRule="atLeast"/>
        <w:jc w:val="both"/>
      </w:pPr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sectPr w:rsidR="00E350BA" w:rsidRPr="00E93FE5" w:rsidSect="005E13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954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86925FA"/>
    <w:multiLevelType w:val="hybridMultilevel"/>
    <w:tmpl w:val="204A33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AEA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C563DE3"/>
    <w:multiLevelType w:val="hybridMultilevel"/>
    <w:tmpl w:val="38EC140C"/>
    <w:lvl w:ilvl="0" w:tplc="E5BACA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D25E6"/>
    <w:multiLevelType w:val="hybridMultilevel"/>
    <w:tmpl w:val="91B8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6B67"/>
    <w:multiLevelType w:val="hybridMultilevel"/>
    <w:tmpl w:val="AB50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224"/>
    <w:multiLevelType w:val="multilevel"/>
    <w:tmpl w:val="354625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1C152E"/>
    <w:multiLevelType w:val="hybridMultilevel"/>
    <w:tmpl w:val="7F80C236"/>
    <w:lvl w:ilvl="0" w:tplc="04349F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510B8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B"/>
    <w:rsid w:val="0000690F"/>
    <w:rsid w:val="00054E91"/>
    <w:rsid w:val="000D5035"/>
    <w:rsid w:val="000E0C2B"/>
    <w:rsid w:val="000E2E0C"/>
    <w:rsid w:val="000E4C42"/>
    <w:rsid w:val="000F74FA"/>
    <w:rsid w:val="00151B52"/>
    <w:rsid w:val="001706C2"/>
    <w:rsid w:val="001E46C0"/>
    <w:rsid w:val="00240672"/>
    <w:rsid w:val="00241EA8"/>
    <w:rsid w:val="00287FF2"/>
    <w:rsid w:val="002A0F75"/>
    <w:rsid w:val="002C47DD"/>
    <w:rsid w:val="002C7C19"/>
    <w:rsid w:val="002C7F8B"/>
    <w:rsid w:val="002D79C6"/>
    <w:rsid w:val="00316EC1"/>
    <w:rsid w:val="003360B3"/>
    <w:rsid w:val="00363990"/>
    <w:rsid w:val="0037146E"/>
    <w:rsid w:val="003F1421"/>
    <w:rsid w:val="005579AC"/>
    <w:rsid w:val="00575842"/>
    <w:rsid w:val="0058428E"/>
    <w:rsid w:val="005C2606"/>
    <w:rsid w:val="005E1378"/>
    <w:rsid w:val="005E228C"/>
    <w:rsid w:val="00620DA9"/>
    <w:rsid w:val="006371D1"/>
    <w:rsid w:val="0066349F"/>
    <w:rsid w:val="0068481B"/>
    <w:rsid w:val="00692E0C"/>
    <w:rsid w:val="006B3069"/>
    <w:rsid w:val="006B5165"/>
    <w:rsid w:val="00711758"/>
    <w:rsid w:val="007220FB"/>
    <w:rsid w:val="00735386"/>
    <w:rsid w:val="00772030"/>
    <w:rsid w:val="00787138"/>
    <w:rsid w:val="007E1C48"/>
    <w:rsid w:val="007F67AC"/>
    <w:rsid w:val="007F7FE2"/>
    <w:rsid w:val="00805C2A"/>
    <w:rsid w:val="00855C59"/>
    <w:rsid w:val="0090125D"/>
    <w:rsid w:val="00901408"/>
    <w:rsid w:val="00A61FFC"/>
    <w:rsid w:val="00A878DD"/>
    <w:rsid w:val="00A967CE"/>
    <w:rsid w:val="00AA085D"/>
    <w:rsid w:val="00AC1545"/>
    <w:rsid w:val="00AF518D"/>
    <w:rsid w:val="00B47161"/>
    <w:rsid w:val="00B70FBD"/>
    <w:rsid w:val="00B9240C"/>
    <w:rsid w:val="00C14A70"/>
    <w:rsid w:val="00C63D82"/>
    <w:rsid w:val="00C74458"/>
    <w:rsid w:val="00D02819"/>
    <w:rsid w:val="00D20601"/>
    <w:rsid w:val="00D33FAA"/>
    <w:rsid w:val="00D778B7"/>
    <w:rsid w:val="00DA47F4"/>
    <w:rsid w:val="00E350BA"/>
    <w:rsid w:val="00E93FE5"/>
    <w:rsid w:val="00EA4455"/>
    <w:rsid w:val="00EC4C4F"/>
    <w:rsid w:val="00EE4B3B"/>
    <w:rsid w:val="00F2095E"/>
    <w:rsid w:val="00F253CA"/>
    <w:rsid w:val="00F67024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5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385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01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03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09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873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23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961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803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66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336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9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9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24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604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3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5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4639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36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89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54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070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5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171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12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30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823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5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687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5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97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6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50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0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71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65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188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9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959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092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929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09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7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53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43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84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88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06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553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230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28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023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066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755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11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46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3960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14</cp:revision>
  <dcterms:created xsi:type="dcterms:W3CDTF">2018-07-19T05:46:00Z</dcterms:created>
  <dcterms:modified xsi:type="dcterms:W3CDTF">2018-09-28T10:42:00Z</dcterms:modified>
</cp:coreProperties>
</file>